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48" w:rsidRDefault="003B74F2">
      <w:bookmarkStart w:id="0" w:name="_GoBack"/>
      <w:bookmarkEnd w:id="0"/>
      <w:r>
        <w:rPr>
          <w:b/>
        </w:rPr>
        <w:t xml:space="preserve">INTEGRATION OF </w:t>
      </w:r>
      <w:r w:rsidR="00857C43">
        <w:rPr>
          <w:b/>
        </w:rPr>
        <w:t xml:space="preserve">REFERRAL TO </w:t>
      </w:r>
      <w:r>
        <w:rPr>
          <w:b/>
        </w:rPr>
        <w:t xml:space="preserve">CANCER COUNCIL SUPPORT SERVICES INTO USUAL </w:t>
      </w:r>
      <w:r w:rsidR="00857C43">
        <w:rPr>
          <w:b/>
        </w:rPr>
        <w:t xml:space="preserve">CLINICAL </w:t>
      </w:r>
      <w:r>
        <w:rPr>
          <w:b/>
        </w:rPr>
        <w:t>CARE – A PILOT STUDY</w:t>
      </w:r>
    </w:p>
    <w:p w:rsidR="00E32D36" w:rsidRPr="00EC2650" w:rsidRDefault="00EC2650" w:rsidP="003B74F2">
      <w:pPr>
        <w:rPr>
          <w:b/>
        </w:rPr>
      </w:pPr>
      <w:r w:rsidRPr="00EC2650">
        <w:rPr>
          <w:b/>
        </w:rPr>
        <w:t>Oral presentation</w:t>
      </w:r>
    </w:p>
    <w:p w:rsidR="003B74F2" w:rsidRPr="007055D7" w:rsidRDefault="00097EB2">
      <w:pPr>
        <w:rPr>
          <w:b/>
        </w:rPr>
      </w:pPr>
      <w:r w:rsidRPr="007055D7">
        <w:rPr>
          <w:b/>
        </w:rPr>
        <w:t>Background</w:t>
      </w:r>
    </w:p>
    <w:p w:rsidR="00C66276" w:rsidRDefault="00E259B0" w:rsidP="00D40510">
      <w:r>
        <w:t>C</w:t>
      </w:r>
      <w:r w:rsidR="00D40510" w:rsidRPr="007F3C0F">
        <w:t xml:space="preserve">ancer </w:t>
      </w:r>
      <w:r w:rsidR="00E9565D">
        <w:t>“</w:t>
      </w:r>
      <w:r w:rsidR="00D40510" w:rsidRPr="007F3C0F">
        <w:t>helplines</w:t>
      </w:r>
      <w:r w:rsidR="00E9565D">
        <w:t>”</w:t>
      </w:r>
      <w:r w:rsidR="00D40510" w:rsidRPr="007F3C0F">
        <w:t xml:space="preserve"> are a common model of providing information and support to people affected by cancer. </w:t>
      </w:r>
      <w:r w:rsidR="00F17440">
        <w:t>Patients</w:t>
      </w:r>
      <w:r w:rsidR="00D40510" w:rsidRPr="007F3C0F">
        <w:t xml:space="preserve"> and their carers have high information and support needs, </w:t>
      </w:r>
      <w:r w:rsidR="00E9565D">
        <w:t xml:space="preserve">yet research shows there is low awareness and use of these services. </w:t>
      </w:r>
      <w:r>
        <w:t>Patients have reported they</w:t>
      </w:r>
      <w:r w:rsidR="00E9565D">
        <w:t xml:space="preserve"> would be more likely to use service</w:t>
      </w:r>
      <w:r w:rsidR="00F17440">
        <w:t>s</w:t>
      </w:r>
      <w:r w:rsidR="00E9565D">
        <w:t xml:space="preserve"> if </w:t>
      </w:r>
      <w:r w:rsidR="00857C43">
        <w:t xml:space="preserve">suggested by </w:t>
      </w:r>
      <w:r w:rsidR="007055D7">
        <w:t xml:space="preserve">a </w:t>
      </w:r>
      <w:r w:rsidR="00E9565D">
        <w:t xml:space="preserve">clinician, yet </w:t>
      </w:r>
      <w:r w:rsidR="00D40510" w:rsidRPr="007F3C0F">
        <w:t xml:space="preserve">routine referrals </w:t>
      </w:r>
      <w:r w:rsidR="00857C43">
        <w:t>to these services are lacking in the clinical oncology setting</w:t>
      </w:r>
      <w:r w:rsidR="00D40510" w:rsidRPr="007F3C0F">
        <w:t>.</w:t>
      </w:r>
      <w:r w:rsidR="00C66276">
        <w:t xml:space="preserve"> </w:t>
      </w:r>
    </w:p>
    <w:p w:rsidR="00097EB2" w:rsidRPr="007055D7" w:rsidRDefault="00097EB2">
      <w:pPr>
        <w:rPr>
          <w:b/>
        </w:rPr>
      </w:pPr>
      <w:r w:rsidRPr="007055D7">
        <w:rPr>
          <w:b/>
        </w:rPr>
        <w:t>Aim</w:t>
      </w:r>
    </w:p>
    <w:p w:rsidR="00D40510" w:rsidRDefault="00D40510">
      <w:proofErr w:type="spellStart"/>
      <w:r>
        <w:t>i</w:t>
      </w:r>
      <w:proofErr w:type="spellEnd"/>
      <w:r>
        <w:t>)</w:t>
      </w:r>
      <w:r w:rsidRPr="007F3C0F">
        <w:t xml:space="preserve"> </w:t>
      </w:r>
      <w:r>
        <w:t xml:space="preserve">determine whether a clinician referral to </w:t>
      </w:r>
      <w:r w:rsidR="00E259B0">
        <w:t>Cancer Council Victoria (</w:t>
      </w:r>
      <w:r>
        <w:t>CCV</w:t>
      </w:r>
      <w:r w:rsidR="00E259B0">
        <w:t>)</w:t>
      </w:r>
      <w:r>
        <w:t xml:space="preserve"> </w:t>
      </w:r>
      <w:r w:rsidR="00DB3636">
        <w:t xml:space="preserve">131120 service </w:t>
      </w:r>
      <w:r>
        <w:t>increases</w:t>
      </w:r>
      <w:r w:rsidR="007F3C0F" w:rsidRPr="007F3C0F">
        <w:t xml:space="preserve"> uptake of support services among patients</w:t>
      </w:r>
      <w:r>
        <w:t xml:space="preserve">. </w:t>
      </w:r>
    </w:p>
    <w:p w:rsidR="00097EB2" w:rsidRDefault="00D40510">
      <w:r>
        <w:t xml:space="preserve">ii) </w:t>
      </w:r>
      <w:r w:rsidR="00202219">
        <w:t>d</w:t>
      </w:r>
      <w:r>
        <w:t xml:space="preserve">etermine the </w:t>
      </w:r>
      <w:r w:rsidR="007F3C0F" w:rsidRPr="007F3C0F">
        <w:t xml:space="preserve">acceptability and feasibility </w:t>
      </w:r>
      <w:r w:rsidR="007F3C0F">
        <w:t xml:space="preserve">of </w:t>
      </w:r>
      <w:r w:rsidR="007F3C0F" w:rsidRPr="007F3C0F">
        <w:t xml:space="preserve">integrating referrals into usual </w:t>
      </w:r>
      <w:r w:rsidR="00DB3636">
        <w:t xml:space="preserve">patient </w:t>
      </w:r>
      <w:r w:rsidR="007F3C0F" w:rsidRPr="007F3C0F">
        <w:t>care.</w:t>
      </w:r>
    </w:p>
    <w:p w:rsidR="00097EB2" w:rsidRPr="007055D7" w:rsidRDefault="00097EB2">
      <w:pPr>
        <w:rPr>
          <w:b/>
        </w:rPr>
      </w:pPr>
      <w:r w:rsidRPr="007055D7">
        <w:rPr>
          <w:b/>
        </w:rPr>
        <w:t>Methods</w:t>
      </w:r>
    </w:p>
    <w:p w:rsidR="00C66276" w:rsidRDefault="00AA6A32" w:rsidP="00A65F63">
      <w:pPr>
        <w:rPr>
          <w:rFonts w:cs="Arial"/>
        </w:rPr>
      </w:pPr>
      <w:r>
        <w:rPr>
          <w:rFonts w:cs="Arial"/>
        </w:rPr>
        <w:t>A pre-post study design is adopted</w:t>
      </w:r>
      <w:r w:rsidR="00DB3636">
        <w:rPr>
          <w:rFonts w:cs="Arial"/>
        </w:rPr>
        <w:t xml:space="preserve"> with t</w:t>
      </w:r>
      <w:r w:rsidR="00E9565D">
        <w:rPr>
          <w:rFonts w:cs="Arial"/>
        </w:rPr>
        <w:t>wo health services</w:t>
      </w:r>
      <w:r w:rsidR="00DB3636">
        <w:rPr>
          <w:rFonts w:cs="Arial"/>
        </w:rPr>
        <w:t xml:space="preserve"> in Victoria </w:t>
      </w:r>
      <w:r w:rsidR="00E9565D">
        <w:rPr>
          <w:rFonts w:cs="Arial"/>
        </w:rPr>
        <w:t>(</w:t>
      </w:r>
      <w:r w:rsidR="00E5747E">
        <w:rPr>
          <w:rFonts w:cs="Arial"/>
        </w:rPr>
        <w:t>o</w:t>
      </w:r>
      <w:r w:rsidR="00D40510">
        <w:rPr>
          <w:rFonts w:cs="Arial"/>
        </w:rPr>
        <w:t xml:space="preserve">ne </w:t>
      </w:r>
      <w:r w:rsidR="00E9565D">
        <w:rPr>
          <w:rFonts w:cs="Arial"/>
        </w:rPr>
        <w:t>metropolitan</w:t>
      </w:r>
      <w:r w:rsidR="00DB3636">
        <w:rPr>
          <w:rFonts w:cs="Arial"/>
        </w:rPr>
        <w:t xml:space="preserve"> and </w:t>
      </w:r>
      <w:r w:rsidR="00E9565D">
        <w:rPr>
          <w:rFonts w:cs="Arial"/>
        </w:rPr>
        <w:t xml:space="preserve">one </w:t>
      </w:r>
      <w:r w:rsidR="00D40510">
        <w:rPr>
          <w:rFonts w:cs="Arial"/>
        </w:rPr>
        <w:t>regional</w:t>
      </w:r>
      <w:r w:rsidR="00E9565D">
        <w:rPr>
          <w:rFonts w:cs="Arial"/>
        </w:rPr>
        <w:t>)</w:t>
      </w:r>
      <w:r w:rsidR="00DB3636">
        <w:rPr>
          <w:rFonts w:cs="Arial"/>
        </w:rPr>
        <w:t>.</w:t>
      </w:r>
    </w:p>
    <w:p w:rsidR="00C66276" w:rsidRDefault="007F3C0F" w:rsidP="00A65F63">
      <w:pPr>
        <w:rPr>
          <w:rFonts w:cs="Arial"/>
        </w:rPr>
      </w:pPr>
      <w:r>
        <w:t>Health professionals</w:t>
      </w:r>
      <w:r w:rsidR="00E9565D">
        <w:t xml:space="preserve"> (HP</w:t>
      </w:r>
      <w:r w:rsidR="00314E9C">
        <w:t>s</w:t>
      </w:r>
      <w:r w:rsidR="00E9565D">
        <w:t>)</w:t>
      </w:r>
      <w:r>
        <w:t xml:space="preserve"> will attend short </w:t>
      </w:r>
      <w:r w:rsidR="003A6CEB">
        <w:t xml:space="preserve">information </w:t>
      </w:r>
      <w:r>
        <w:t xml:space="preserve">sessions </w:t>
      </w:r>
      <w:r w:rsidR="00C66276">
        <w:t>detail</w:t>
      </w:r>
      <w:r w:rsidR="00E620A1">
        <w:t>ing</w:t>
      </w:r>
      <w:r w:rsidR="00C66276">
        <w:t xml:space="preserve"> </w:t>
      </w:r>
      <w:r>
        <w:t>CCV support services</w:t>
      </w:r>
      <w:r w:rsidR="00E620A1">
        <w:t xml:space="preserve"> which are</w:t>
      </w:r>
      <w:r w:rsidR="00E9565D">
        <w:t xml:space="preserve"> </w:t>
      </w:r>
      <w:r w:rsidR="00E620A1">
        <w:t>listed on</w:t>
      </w:r>
      <w:r>
        <w:t xml:space="preserve"> </w:t>
      </w:r>
      <w:r w:rsidR="00E620A1">
        <w:t xml:space="preserve">the </w:t>
      </w:r>
      <w:r>
        <w:t xml:space="preserve">referral pad. </w:t>
      </w:r>
      <w:r w:rsidR="007F26B7">
        <w:t>In an</w:t>
      </w:r>
      <w:r w:rsidR="00C66276">
        <w:t xml:space="preserve"> appointment, the clinician may choose to refer </w:t>
      </w:r>
      <w:r w:rsidR="007F26B7">
        <w:t>their patient to any support services offered by CCV</w:t>
      </w:r>
      <w:r w:rsidR="00E9565D">
        <w:t xml:space="preserve">. </w:t>
      </w:r>
      <w:r w:rsidR="007F26B7">
        <w:t>Upon handing the referral to the patient, the HP will inform them of the referred service and how to contact CCV.</w:t>
      </w:r>
    </w:p>
    <w:p w:rsidR="007F3C0F" w:rsidRPr="00C66276" w:rsidRDefault="007F3C0F" w:rsidP="00A65F63">
      <w:pPr>
        <w:rPr>
          <w:rFonts w:cs="Arial"/>
        </w:rPr>
      </w:pPr>
      <w:r>
        <w:t xml:space="preserve">Calls to CCV </w:t>
      </w:r>
      <w:r w:rsidR="002A2460">
        <w:t xml:space="preserve">131120 </w:t>
      </w:r>
      <w:r>
        <w:t xml:space="preserve">will be monitored </w:t>
      </w:r>
      <w:r w:rsidR="001B060B">
        <w:t>for</w:t>
      </w:r>
      <w:r w:rsidR="002A2460">
        <w:t xml:space="preserve"> change</w:t>
      </w:r>
      <w:r w:rsidR="001B060B">
        <w:t>s</w:t>
      </w:r>
      <w:r w:rsidR="002A2460">
        <w:t xml:space="preserve"> in</w:t>
      </w:r>
      <w:r w:rsidR="003A6CEB">
        <w:t xml:space="preserve"> volume</w:t>
      </w:r>
      <w:r w:rsidR="00A65F63">
        <w:t xml:space="preserve"> </w:t>
      </w:r>
      <w:r w:rsidR="00F60233">
        <w:t xml:space="preserve">of </w:t>
      </w:r>
      <w:r w:rsidR="00A65F63">
        <w:t>patients</w:t>
      </w:r>
      <w:r w:rsidR="003A6CEB">
        <w:t xml:space="preserve"> </w:t>
      </w:r>
      <w:r w:rsidR="00F60233">
        <w:t xml:space="preserve">calling </w:t>
      </w:r>
      <w:r w:rsidR="003A6CEB">
        <w:t xml:space="preserve">from </w:t>
      </w:r>
      <w:r w:rsidR="00A65F63">
        <w:t xml:space="preserve">the </w:t>
      </w:r>
      <w:r w:rsidR="00F60233">
        <w:t xml:space="preserve">pilot sites. </w:t>
      </w:r>
      <w:r w:rsidR="006B1186">
        <w:t>C</w:t>
      </w:r>
      <w:r w:rsidR="00A65F63">
        <w:t>all content</w:t>
      </w:r>
      <w:r w:rsidR="00F60233">
        <w:t xml:space="preserve"> a</w:t>
      </w:r>
      <w:r w:rsidR="00A65F63">
        <w:t>nd outcome</w:t>
      </w:r>
      <w:r w:rsidR="00F60233">
        <w:t xml:space="preserve"> will also be recorded</w:t>
      </w:r>
      <w:r w:rsidR="00A65F63">
        <w:t>.</w:t>
      </w:r>
    </w:p>
    <w:p w:rsidR="00097EB2" w:rsidRDefault="005233F8" w:rsidP="007F3C0F">
      <w:r>
        <w:t>A sample of HP</w:t>
      </w:r>
      <w:r w:rsidR="00E5747E">
        <w:t>s</w:t>
      </w:r>
      <w:r>
        <w:t xml:space="preserve"> </w:t>
      </w:r>
      <w:r w:rsidR="007F3C0F">
        <w:t xml:space="preserve">and patients </w:t>
      </w:r>
      <w:r>
        <w:t xml:space="preserve">will complete a survey assessing </w:t>
      </w:r>
      <w:r w:rsidR="007F3C0F">
        <w:t>feasibility and acceptability of the referral system.</w:t>
      </w:r>
    </w:p>
    <w:p w:rsidR="00097EB2" w:rsidRPr="007055D7" w:rsidRDefault="00097EB2">
      <w:pPr>
        <w:rPr>
          <w:b/>
        </w:rPr>
      </w:pPr>
      <w:r w:rsidRPr="007055D7">
        <w:rPr>
          <w:b/>
        </w:rPr>
        <w:t>Results</w:t>
      </w:r>
    </w:p>
    <w:p w:rsidR="00097EB2" w:rsidRDefault="00D45C6A">
      <w:r>
        <w:t xml:space="preserve">The project is now in the implementation phase </w:t>
      </w:r>
      <w:r w:rsidR="00004C45">
        <w:t xml:space="preserve">in </w:t>
      </w:r>
      <w:r w:rsidR="001B060B">
        <w:t xml:space="preserve">the </w:t>
      </w:r>
      <w:r w:rsidR="00004C45">
        <w:t xml:space="preserve">Chemotherapy Day Unit, Palliative Care, </w:t>
      </w:r>
      <w:r w:rsidR="001B060B">
        <w:t>and Specialist</w:t>
      </w:r>
      <w:r w:rsidR="00004C45">
        <w:t xml:space="preserve"> L</w:t>
      </w:r>
      <w:r w:rsidR="001B060B">
        <w:t>ung Clinic</w:t>
      </w:r>
      <w:r>
        <w:t xml:space="preserve">. Data collection is due to commence in November with </w:t>
      </w:r>
      <w:r w:rsidR="001C4EA6">
        <w:t xml:space="preserve">preliminary </w:t>
      </w:r>
      <w:r>
        <w:t xml:space="preserve">results </w:t>
      </w:r>
      <w:r w:rsidR="001C4EA6">
        <w:t>to be presented at BRCC.</w:t>
      </w:r>
    </w:p>
    <w:p w:rsidR="00D569FD" w:rsidRPr="007055D7" w:rsidRDefault="00097EB2" w:rsidP="00D569FD">
      <w:pPr>
        <w:rPr>
          <w:b/>
        </w:rPr>
      </w:pPr>
      <w:r w:rsidRPr="007055D7">
        <w:rPr>
          <w:b/>
        </w:rPr>
        <w:t>Conclusions</w:t>
      </w:r>
      <w:r w:rsidR="00D569FD" w:rsidRPr="007055D7">
        <w:rPr>
          <w:b/>
        </w:rPr>
        <w:t xml:space="preserve"> and Implications</w:t>
      </w:r>
    </w:p>
    <w:p w:rsidR="00097EB2" w:rsidRDefault="00F7712E">
      <w:r>
        <w:t>A</w:t>
      </w:r>
      <w:r w:rsidR="00A65F63">
        <w:t xml:space="preserve"> </w:t>
      </w:r>
      <w:r w:rsidR="007055D7">
        <w:t>HP</w:t>
      </w:r>
      <w:r w:rsidR="00A65F63">
        <w:t xml:space="preserve">’s recommendation for a service at a salient point in </w:t>
      </w:r>
      <w:r w:rsidR="009B73D3">
        <w:t>the cancer trajectory</w:t>
      </w:r>
      <w:r w:rsidR="00A65F63">
        <w:t xml:space="preserve"> can increase uptake of support services. </w:t>
      </w:r>
      <w:r w:rsidR="00A65F63" w:rsidRPr="00A65F63">
        <w:t xml:space="preserve">This project will </w:t>
      </w:r>
      <w:r w:rsidR="00004C45">
        <w:t>inform</w:t>
      </w:r>
      <w:r w:rsidR="00004C45" w:rsidRPr="00A65F63">
        <w:t xml:space="preserve"> </w:t>
      </w:r>
      <w:r w:rsidR="00A65F63" w:rsidRPr="00A65F63">
        <w:t xml:space="preserve">a </w:t>
      </w:r>
      <w:r w:rsidR="002C1955">
        <w:t xml:space="preserve">state-wide </w:t>
      </w:r>
      <w:r w:rsidR="00A65F63" w:rsidRPr="00A65F63">
        <w:t xml:space="preserve">mechanism for patients to access </w:t>
      </w:r>
      <w:r w:rsidR="009B73D3">
        <w:t xml:space="preserve">cancer </w:t>
      </w:r>
      <w:r w:rsidR="00A65F63" w:rsidRPr="00A65F63">
        <w:t xml:space="preserve">support services, as identified </w:t>
      </w:r>
      <w:r w:rsidR="009B73D3">
        <w:t>in conjunction with their clinicians</w:t>
      </w:r>
      <w:r w:rsidR="00A65F63" w:rsidRPr="00A65F63">
        <w:t>.</w:t>
      </w:r>
    </w:p>
    <w:p w:rsidR="0010357A" w:rsidRPr="0010357A" w:rsidRDefault="0010357A">
      <w:pPr>
        <w:rPr>
          <w:b/>
        </w:rPr>
      </w:pPr>
      <w:r w:rsidRPr="0010357A">
        <w:rPr>
          <w:b/>
        </w:rPr>
        <w:t>Contact</w:t>
      </w:r>
    </w:p>
    <w:p w:rsidR="0010357A" w:rsidRPr="003B74F2" w:rsidRDefault="0010357A">
      <w:r>
        <w:t xml:space="preserve">Dr Anna Boltong, Head of Cancer Information and Support Services, Cancer Council Victoria, </w:t>
      </w:r>
      <w:hyperlink r:id="rId4" w:history="1">
        <w:r w:rsidRPr="00510DCE">
          <w:rPr>
            <w:rStyle w:val="Hyperlink"/>
          </w:rPr>
          <w:t>anna.boltong@cancervic.org.au</w:t>
        </w:r>
      </w:hyperlink>
      <w:r>
        <w:t xml:space="preserve"> </w:t>
      </w:r>
    </w:p>
    <w:sectPr w:rsidR="0010357A" w:rsidRPr="003B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F2"/>
    <w:rsid w:val="00004C45"/>
    <w:rsid w:val="00097EB2"/>
    <w:rsid w:val="0010357A"/>
    <w:rsid w:val="001B060B"/>
    <w:rsid w:val="001C4EA6"/>
    <w:rsid w:val="00202219"/>
    <w:rsid w:val="00204339"/>
    <w:rsid w:val="002A2460"/>
    <w:rsid w:val="002C1955"/>
    <w:rsid w:val="00314E9C"/>
    <w:rsid w:val="003322D8"/>
    <w:rsid w:val="00374924"/>
    <w:rsid w:val="00392A4D"/>
    <w:rsid w:val="003A6CEB"/>
    <w:rsid w:val="003B74F2"/>
    <w:rsid w:val="003E0234"/>
    <w:rsid w:val="00422610"/>
    <w:rsid w:val="00441BE2"/>
    <w:rsid w:val="005233F8"/>
    <w:rsid w:val="005C1B7D"/>
    <w:rsid w:val="006B1186"/>
    <w:rsid w:val="007055D7"/>
    <w:rsid w:val="007675AE"/>
    <w:rsid w:val="007F26B7"/>
    <w:rsid w:val="007F3C0F"/>
    <w:rsid w:val="00857C43"/>
    <w:rsid w:val="008B2036"/>
    <w:rsid w:val="00913314"/>
    <w:rsid w:val="009B73D3"/>
    <w:rsid w:val="00A65F63"/>
    <w:rsid w:val="00AA6A32"/>
    <w:rsid w:val="00B74646"/>
    <w:rsid w:val="00BF0E78"/>
    <w:rsid w:val="00C66276"/>
    <w:rsid w:val="00C821AC"/>
    <w:rsid w:val="00CC7526"/>
    <w:rsid w:val="00D40510"/>
    <w:rsid w:val="00D45C6A"/>
    <w:rsid w:val="00D569FD"/>
    <w:rsid w:val="00DB3636"/>
    <w:rsid w:val="00E259B0"/>
    <w:rsid w:val="00E32D36"/>
    <w:rsid w:val="00E5747E"/>
    <w:rsid w:val="00E620A1"/>
    <w:rsid w:val="00E9565D"/>
    <w:rsid w:val="00EB53DD"/>
    <w:rsid w:val="00EC2650"/>
    <w:rsid w:val="00F01D02"/>
    <w:rsid w:val="00F17440"/>
    <w:rsid w:val="00F60233"/>
    <w:rsid w:val="00F7712E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FD321-A368-4292-8C7F-04850478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AE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5A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5AE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A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AE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5A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5A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A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5AE"/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D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51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510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boltong@cancer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Marco</dc:creator>
  <cp:lastModifiedBy>Kevin Babb</cp:lastModifiedBy>
  <cp:revision>2</cp:revision>
  <dcterms:created xsi:type="dcterms:W3CDTF">2016-03-07T19:45:00Z</dcterms:created>
  <dcterms:modified xsi:type="dcterms:W3CDTF">2016-03-07T19:45:00Z</dcterms:modified>
</cp:coreProperties>
</file>